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096"/>
        <w:gridCol w:w="2055"/>
        <w:gridCol w:w="2055"/>
      </w:tblGrid>
      <w:tr w:rsidR="00476E7A" w14:paraId="1F2EB2BB" w14:textId="047F1FFF" w:rsidTr="00476E7A">
        <w:trPr>
          <w:trHeight w:val="515"/>
        </w:trPr>
        <w:tc>
          <w:tcPr>
            <w:tcW w:w="6096" w:type="dxa"/>
            <w:shd w:val="clear" w:color="auto" w:fill="FF0000"/>
            <w:vAlign w:val="center"/>
          </w:tcPr>
          <w:p w14:paraId="6430DC13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 w:rsidRPr="00D83AB7"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IZLET</w:t>
            </w:r>
          </w:p>
        </w:tc>
        <w:tc>
          <w:tcPr>
            <w:tcW w:w="2055" w:type="dxa"/>
            <w:shd w:val="clear" w:color="auto" w:fill="FF0000"/>
            <w:vAlign w:val="center"/>
          </w:tcPr>
          <w:p w14:paraId="7012E02B" w14:textId="77777777" w:rsidR="00476E7A" w:rsidRPr="0071015C" w:rsidRDefault="00476E7A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</w:pPr>
            <w:r w:rsidRPr="0071015C"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  <w:t>OKTOBAR</w:t>
            </w:r>
          </w:p>
        </w:tc>
        <w:tc>
          <w:tcPr>
            <w:tcW w:w="2055" w:type="dxa"/>
            <w:shd w:val="clear" w:color="auto" w:fill="FF0000"/>
            <w:vAlign w:val="center"/>
          </w:tcPr>
          <w:p w14:paraId="1BFB2B51" w14:textId="38804700" w:rsidR="00476E7A" w:rsidRPr="0071015C" w:rsidRDefault="00476E7A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</w:pPr>
            <w:r w:rsidRPr="0071015C"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  <w:t>NOVEMBAR</w:t>
            </w:r>
          </w:p>
        </w:tc>
      </w:tr>
      <w:tr w:rsidR="00476E7A" w14:paraId="4ABD1854" w14:textId="0DB98650" w:rsidTr="00476E7A">
        <w:trPr>
          <w:trHeight w:val="554"/>
        </w:trPr>
        <w:tc>
          <w:tcPr>
            <w:tcW w:w="6096" w:type="dxa"/>
            <w:vAlign w:val="center"/>
          </w:tcPr>
          <w:p w14:paraId="5D8B72FE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ATRAKCIJE SREMA</w:t>
            </w:r>
          </w:p>
          <w:p w14:paraId="49C769EB" w14:textId="79C08747" w:rsidR="00476E7A" w:rsidRPr="00D83AB7" w:rsidRDefault="0032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4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zamak Šlos - Sremska Mitrovica / Sirmium - Zasavica</w:t>
              </w:r>
            </w:hyperlink>
          </w:p>
        </w:tc>
        <w:tc>
          <w:tcPr>
            <w:tcW w:w="2055" w:type="dxa"/>
            <w:vAlign w:val="center"/>
          </w:tcPr>
          <w:p w14:paraId="6510A5FF" w14:textId="47F2309C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10.10.</w:t>
            </w:r>
          </w:p>
        </w:tc>
        <w:tc>
          <w:tcPr>
            <w:tcW w:w="2055" w:type="dxa"/>
            <w:vAlign w:val="center"/>
          </w:tcPr>
          <w:p w14:paraId="21627445" w14:textId="7777777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7A" w14:paraId="3EE041DC" w14:textId="7725BF18" w:rsidTr="00476E7A">
        <w:trPr>
          <w:trHeight w:val="515"/>
        </w:trPr>
        <w:tc>
          <w:tcPr>
            <w:tcW w:w="6096" w:type="dxa"/>
            <w:vAlign w:val="center"/>
          </w:tcPr>
          <w:p w14:paraId="535B2F8C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BAROK I VINO</w:t>
            </w:r>
          </w:p>
          <w:p w14:paraId="6C3BF050" w14:textId="75C23E45" w:rsidR="00476E7A" w:rsidRPr="00D83AB7" w:rsidRDefault="00476E7A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D83AB7">
              <w:rPr>
                <w:rStyle w:val="Strong"/>
                <w:rFonts w:ascii="Book Antiqua" w:hAnsi="Book Antiqua" w:cs="Arial"/>
                <w:b w:val="0"/>
                <w:bCs w:val="0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B</w:t>
            </w:r>
            <w:hyperlink r:id="rId5" w:history="1">
              <w:r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ela Crkva - manastir Mesić - Vršac</w:t>
              </w:r>
            </w:hyperlink>
          </w:p>
        </w:tc>
        <w:tc>
          <w:tcPr>
            <w:tcW w:w="2055" w:type="dxa"/>
            <w:vAlign w:val="center"/>
          </w:tcPr>
          <w:p w14:paraId="06DF482B" w14:textId="0A389F33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18.10.</w:t>
            </w:r>
          </w:p>
        </w:tc>
        <w:tc>
          <w:tcPr>
            <w:tcW w:w="2055" w:type="dxa"/>
            <w:vAlign w:val="center"/>
          </w:tcPr>
          <w:p w14:paraId="7E20FC5E" w14:textId="7777777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7A" w14:paraId="486AB379" w14:textId="4739B230" w:rsidTr="00476E7A">
        <w:trPr>
          <w:trHeight w:val="515"/>
        </w:trPr>
        <w:tc>
          <w:tcPr>
            <w:tcW w:w="6096" w:type="dxa"/>
            <w:vAlign w:val="center"/>
          </w:tcPr>
          <w:p w14:paraId="3C4B5D27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  <w:lang w:val="sr-Latn-RS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  <w:lang w:val="sr-Latn-RS"/>
              </w:rPr>
              <w:t>ĐAVOLJA VAROŠ</w:t>
            </w:r>
          </w:p>
          <w:p w14:paraId="32417EE8" w14:textId="4C29D2DA" w:rsidR="00476E7A" w:rsidRPr="00D83AB7" w:rsidRDefault="00476E7A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  <w:lang w:val="sr-Latn-RS"/>
              </w:rPr>
            </w:pPr>
            <w:r w:rsidRPr="00430E8C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  <w:lang w:val="sr-Latn-RS"/>
              </w:rPr>
              <w:t>Đ</w:t>
            </w:r>
            <w:hyperlink r:id="rId6" w:history="1">
              <w:r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avolja varoš - Kuršumlija</w:t>
              </w:r>
            </w:hyperlink>
          </w:p>
        </w:tc>
        <w:tc>
          <w:tcPr>
            <w:tcW w:w="2055" w:type="dxa"/>
            <w:vAlign w:val="center"/>
          </w:tcPr>
          <w:p w14:paraId="4C71E4FE" w14:textId="26296892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24.10.</w:t>
            </w:r>
          </w:p>
        </w:tc>
        <w:tc>
          <w:tcPr>
            <w:tcW w:w="2055" w:type="dxa"/>
            <w:vAlign w:val="center"/>
          </w:tcPr>
          <w:p w14:paraId="0B75B4AE" w14:textId="7777777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7A" w14:paraId="5763CF7E" w14:textId="6484D47B" w:rsidTr="00476E7A">
        <w:trPr>
          <w:trHeight w:val="515"/>
        </w:trPr>
        <w:tc>
          <w:tcPr>
            <w:tcW w:w="6096" w:type="dxa"/>
            <w:vAlign w:val="center"/>
          </w:tcPr>
          <w:p w14:paraId="6C49DF00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MANASTIRI FRUŠKE GORE</w:t>
            </w:r>
          </w:p>
          <w:p w14:paraId="68FCFD81" w14:textId="1A0CA505" w:rsidR="00476E7A" w:rsidRPr="00D83AB7" w:rsidRDefault="0032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7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manastiri HOPOVO, KRUŠEDOL, GRGETEG – SREMSKI KARLOVCI</w:t>
              </w:r>
            </w:hyperlink>
          </w:p>
        </w:tc>
        <w:tc>
          <w:tcPr>
            <w:tcW w:w="2055" w:type="dxa"/>
            <w:vAlign w:val="center"/>
          </w:tcPr>
          <w:p w14:paraId="478F16A0" w14:textId="2EB796A1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10.10.</w:t>
            </w:r>
          </w:p>
        </w:tc>
        <w:tc>
          <w:tcPr>
            <w:tcW w:w="2055" w:type="dxa"/>
            <w:vAlign w:val="center"/>
          </w:tcPr>
          <w:p w14:paraId="56D86AF1" w14:textId="6700311C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07.11.</w:t>
            </w:r>
          </w:p>
        </w:tc>
      </w:tr>
      <w:tr w:rsidR="00476E7A" w14:paraId="60DF996F" w14:textId="478B8DD8" w:rsidTr="00476E7A">
        <w:trPr>
          <w:trHeight w:val="515"/>
        </w:trPr>
        <w:tc>
          <w:tcPr>
            <w:tcW w:w="6096" w:type="dxa"/>
            <w:vAlign w:val="center"/>
          </w:tcPr>
          <w:p w14:paraId="2B1BE6AC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MOKRA GORA – VIŠEGRAD</w:t>
            </w:r>
          </w:p>
          <w:p w14:paraId="686D1C6A" w14:textId="4A675AC5" w:rsidR="00476E7A" w:rsidRPr="00D83AB7" w:rsidRDefault="0032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8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Mokra gora / Mećavnik, manastir Dobrun, Višegrad / Andrićgrad</w:t>
              </w:r>
            </w:hyperlink>
          </w:p>
        </w:tc>
        <w:tc>
          <w:tcPr>
            <w:tcW w:w="2055" w:type="dxa"/>
            <w:vAlign w:val="center"/>
          </w:tcPr>
          <w:p w14:paraId="30665535" w14:textId="4970D44B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17.10.</w:t>
            </w:r>
          </w:p>
        </w:tc>
        <w:tc>
          <w:tcPr>
            <w:tcW w:w="2055" w:type="dxa"/>
            <w:vAlign w:val="center"/>
          </w:tcPr>
          <w:p w14:paraId="4FCD7FB2" w14:textId="693FAA10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14.11.</w:t>
            </w:r>
          </w:p>
        </w:tc>
      </w:tr>
      <w:tr w:rsidR="00476E7A" w14:paraId="1490A40B" w14:textId="77777777" w:rsidTr="00476E7A">
        <w:trPr>
          <w:trHeight w:val="515"/>
        </w:trPr>
        <w:tc>
          <w:tcPr>
            <w:tcW w:w="6096" w:type="dxa"/>
            <w:vAlign w:val="center"/>
          </w:tcPr>
          <w:p w14:paraId="5F5112D2" w14:textId="15682DA9" w:rsidR="00476E7A" w:rsidRPr="00D83AB7" w:rsidRDefault="00476E7A" w:rsidP="00093D7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MORAVSKA SRBIJA</w:t>
            </w:r>
          </w:p>
          <w:p w14:paraId="17A07943" w14:textId="4F2AA3A1" w:rsidR="00476E7A" w:rsidRPr="00D83AB7" w:rsidRDefault="00325366" w:rsidP="00093D7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hyperlink r:id="rId9" w:history="1">
              <w:r w:rsidR="00476E7A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Jagodina</w:t>
              </w:r>
            </w:hyperlink>
            <w:r w:rsidR="00476E7A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– manastir Jošanica – etno selo Moravski konaci </w:t>
            </w:r>
          </w:p>
        </w:tc>
        <w:tc>
          <w:tcPr>
            <w:tcW w:w="2055" w:type="dxa"/>
            <w:vAlign w:val="center"/>
          </w:tcPr>
          <w:p w14:paraId="2071C65C" w14:textId="1DC6EA39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24.10.</w:t>
            </w:r>
          </w:p>
        </w:tc>
        <w:tc>
          <w:tcPr>
            <w:tcW w:w="2055" w:type="dxa"/>
            <w:vAlign w:val="center"/>
          </w:tcPr>
          <w:p w14:paraId="47D369DA" w14:textId="424A558A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14.11.</w:t>
            </w:r>
          </w:p>
        </w:tc>
      </w:tr>
      <w:tr w:rsidR="00476E7A" w14:paraId="1DE6BBDC" w14:textId="19A89C8B" w:rsidTr="00476E7A">
        <w:trPr>
          <w:trHeight w:val="554"/>
        </w:trPr>
        <w:tc>
          <w:tcPr>
            <w:tcW w:w="6096" w:type="dxa"/>
            <w:vAlign w:val="center"/>
          </w:tcPr>
          <w:p w14:paraId="7D0E2697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PUTEVIMA SECESIJE</w:t>
            </w:r>
          </w:p>
          <w:p w14:paraId="22EB64F2" w14:textId="071B5621" w:rsidR="00476E7A" w:rsidRPr="00D83AB7" w:rsidRDefault="0032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0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Senta - Subotica - Pa</w:t>
              </w:r>
            </w:hyperlink>
            <w:r w:rsidR="00476E7A" w:rsidRPr="00D83AB7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lić</w:t>
            </w:r>
          </w:p>
        </w:tc>
        <w:tc>
          <w:tcPr>
            <w:tcW w:w="2055" w:type="dxa"/>
            <w:vAlign w:val="center"/>
          </w:tcPr>
          <w:p w14:paraId="34258186" w14:textId="0210EB40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25.10.</w:t>
            </w:r>
          </w:p>
        </w:tc>
        <w:tc>
          <w:tcPr>
            <w:tcW w:w="2055" w:type="dxa"/>
            <w:vAlign w:val="center"/>
          </w:tcPr>
          <w:p w14:paraId="748A41E8" w14:textId="7777777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7A" w14:paraId="704E5F52" w14:textId="770F5112" w:rsidTr="00476E7A">
        <w:trPr>
          <w:trHeight w:val="515"/>
        </w:trPr>
        <w:tc>
          <w:tcPr>
            <w:tcW w:w="6096" w:type="dxa"/>
            <w:vAlign w:val="center"/>
          </w:tcPr>
          <w:p w14:paraId="6B9A556B" w14:textId="77777777" w:rsidR="00476E7A" w:rsidRPr="00D83AB7" w:rsidRDefault="00476E7A" w:rsidP="00476E7A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RESAVSKIM KRAJEM</w:t>
            </w:r>
          </w:p>
          <w:p w14:paraId="1E0A1627" w14:textId="1ACBD8FE" w:rsidR="00476E7A" w:rsidRPr="00D83AB7" w:rsidRDefault="00325366" w:rsidP="00476E7A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1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manastir Manasija – Resavska Pećina – Veliki Buk</w:t>
              </w:r>
            </w:hyperlink>
          </w:p>
        </w:tc>
        <w:tc>
          <w:tcPr>
            <w:tcW w:w="2055" w:type="dxa"/>
            <w:vAlign w:val="center"/>
          </w:tcPr>
          <w:p w14:paraId="4E60BD63" w14:textId="4E10099D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10.10.</w:t>
            </w:r>
          </w:p>
        </w:tc>
        <w:tc>
          <w:tcPr>
            <w:tcW w:w="2055" w:type="dxa"/>
            <w:vAlign w:val="center"/>
          </w:tcPr>
          <w:p w14:paraId="21A6200B" w14:textId="7777777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7A" w14:paraId="23A29684" w14:textId="5449F529" w:rsidTr="00476E7A">
        <w:trPr>
          <w:trHeight w:val="515"/>
        </w:trPr>
        <w:tc>
          <w:tcPr>
            <w:tcW w:w="6096" w:type="dxa"/>
            <w:vAlign w:val="center"/>
          </w:tcPr>
          <w:p w14:paraId="4D362B9F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SEVER BAČKE</w:t>
            </w:r>
          </w:p>
          <w:p w14:paraId="32344688" w14:textId="6AAD15D9" w:rsidR="00476E7A" w:rsidRPr="00D83AB7" w:rsidRDefault="0032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2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Bezdan - Sombor</w:t>
              </w:r>
            </w:hyperlink>
          </w:p>
        </w:tc>
        <w:tc>
          <w:tcPr>
            <w:tcW w:w="2055" w:type="dxa"/>
            <w:vAlign w:val="center"/>
          </w:tcPr>
          <w:p w14:paraId="0258CC4F" w14:textId="5839E545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17.10.</w:t>
            </w:r>
          </w:p>
        </w:tc>
        <w:tc>
          <w:tcPr>
            <w:tcW w:w="2055" w:type="dxa"/>
            <w:vAlign w:val="center"/>
          </w:tcPr>
          <w:p w14:paraId="344F183C" w14:textId="7B0569A4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14.11.</w:t>
            </w:r>
          </w:p>
        </w:tc>
      </w:tr>
      <w:tr w:rsidR="00476E7A" w14:paraId="058762AE" w14:textId="596196AE" w:rsidTr="00476E7A">
        <w:trPr>
          <w:trHeight w:val="554"/>
        </w:trPr>
        <w:tc>
          <w:tcPr>
            <w:tcW w:w="6096" w:type="dxa"/>
            <w:vAlign w:val="center"/>
          </w:tcPr>
          <w:p w14:paraId="2F75190D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SRCE ŠUMADIJE</w:t>
            </w:r>
          </w:p>
          <w:p w14:paraId="3A4EE310" w14:textId="51C08E32" w:rsidR="00476E7A" w:rsidRPr="00D83AB7" w:rsidRDefault="0032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3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Orašac – Aranđelovac – pećina Risovača – Oplenac – Topola</w:t>
              </w:r>
            </w:hyperlink>
          </w:p>
        </w:tc>
        <w:tc>
          <w:tcPr>
            <w:tcW w:w="2055" w:type="dxa"/>
            <w:vAlign w:val="center"/>
          </w:tcPr>
          <w:p w14:paraId="3C2C2B56" w14:textId="193DDDE5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10.10.</w:t>
            </w:r>
          </w:p>
        </w:tc>
        <w:tc>
          <w:tcPr>
            <w:tcW w:w="2055" w:type="dxa"/>
            <w:vAlign w:val="center"/>
          </w:tcPr>
          <w:p w14:paraId="0FDE65BC" w14:textId="7777777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7A" w14:paraId="0C1963D8" w14:textId="61F18C93" w:rsidTr="00476E7A">
        <w:trPr>
          <w:trHeight w:val="515"/>
        </w:trPr>
        <w:tc>
          <w:tcPr>
            <w:tcW w:w="6096" w:type="dxa"/>
            <w:vAlign w:val="center"/>
          </w:tcPr>
          <w:p w14:paraId="35E157EC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STANIŠIĆI etno selo</w:t>
            </w:r>
          </w:p>
          <w:p w14:paraId="20F6C0BE" w14:textId="4BA606C1" w:rsidR="00476E7A" w:rsidRPr="00D83AB7" w:rsidRDefault="0032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4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banja Dvorovi – Bijeljina – etno selo Stanišići</w:t>
              </w:r>
            </w:hyperlink>
          </w:p>
        </w:tc>
        <w:tc>
          <w:tcPr>
            <w:tcW w:w="2055" w:type="dxa"/>
            <w:vAlign w:val="center"/>
          </w:tcPr>
          <w:p w14:paraId="4858A75D" w14:textId="13DC8860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11.10.</w:t>
            </w:r>
          </w:p>
        </w:tc>
        <w:tc>
          <w:tcPr>
            <w:tcW w:w="2055" w:type="dxa"/>
            <w:vAlign w:val="center"/>
          </w:tcPr>
          <w:p w14:paraId="0AAAD4D9" w14:textId="5FD31FFD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01.11.</w:t>
            </w:r>
          </w:p>
        </w:tc>
      </w:tr>
      <w:tr w:rsidR="00476E7A" w14:paraId="12B1FDF3" w14:textId="605C0DAE" w:rsidTr="00476E7A">
        <w:trPr>
          <w:trHeight w:val="515"/>
        </w:trPr>
        <w:tc>
          <w:tcPr>
            <w:tcW w:w="6096" w:type="dxa"/>
            <w:vAlign w:val="center"/>
          </w:tcPr>
          <w:p w14:paraId="251BB0D8" w14:textId="471D644F" w:rsidR="00476E7A" w:rsidRPr="00D83AB7" w:rsidRDefault="00325366" w:rsidP="00BC290F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hyperlink r:id="rId15" w:history="1">
              <w:r w:rsidR="00476E7A" w:rsidRPr="00D83AB7">
                <w:rPr>
                  <w:rStyle w:val="Strong"/>
                  <w:rFonts w:ascii="Book Antiqua" w:hAnsi="Book Antiqua" w:cs="Arial"/>
                  <w:color w:val="FF0000"/>
                  <w:sz w:val="20"/>
                  <w:szCs w:val="20"/>
                  <w:bdr w:val="none" w:sz="0" w:space="0" w:color="auto" w:frame="1"/>
                </w:rPr>
                <w:t>TUMANE I NIMNIK</w:t>
              </w:r>
            </w:hyperlink>
          </w:p>
          <w:p w14:paraId="30046E44" w14:textId="09C9FDD6" w:rsidR="00476E7A" w:rsidRPr="00D83AB7" w:rsidRDefault="00325366" w:rsidP="00BC290F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  <w:hyperlink r:id="rId16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SRPSKE SVETINJE BRANIČEVA</w:t>
              </w:r>
            </w:hyperlink>
          </w:p>
        </w:tc>
        <w:tc>
          <w:tcPr>
            <w:tcW w:w="2055" w:type="dxa"/>
            <w:vAlign w:val="center"/>
          </w:tcPr>
          <w:p w14:paraId="244553F1" w14:textId="7104BFE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25.10.</w:t>
            </w:r>
          </w:p>
        </w:tc>
        <w:tc>
          <w:tcPr>
            <w:tcW w:w="2055" w:type="dxa"/>
            <w:vAlign w:val="center"/>
          </w:tcPr>
          <w:p w14:paraId="4685C18C" w14:textId="7777777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7A" w14:paraId="04E6139B" w14:textId="145F02EF" w:rsidTr="00476E7A">
        <w:trPr>
          <w:trHeight w:val="515"/>
        </w:trPr>
        <w:tc>
          <w:tcPr>
            <w:tcW w:w="6096" w:type="dxa"/>
            <w:vAlign w:val="center"/>
          </w:tcPr>
          <w:p w14:paraId="6E585C62" w14:textId="77777777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TVRĐAVE NA DUNAVU</w:t>
            </w:r>
          </w:p>
          <w:p w14:paraId="4EDCFEF5" w14:textId="72D8AD94" w:rsidR="00476E7A" w:rsidRPr="00D83AB7" w:rsidRDefault="0032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7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SMEDEREVSKI GRAD – TVRĐAVA RAM – GOLUBAČKA TVRĐAVA</w:t>
              </w:r>
            </w:hyperlink>
          </w:p>
        </w:tc>
        <w:tc>
          <w:tcPr>
            <w:tcW w:w="2055" w:type="dxa"/>
            <w:vAlign w:val="center"/>
          </w:tcPr>
          <w:p w14:paraId="1FF7EA59" w14:textId="46A8FBB5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17.10 / 24.10.</w:t>
            </w:r>
          </w:p>
        </w:tc>
        <w:tc>
          <w:tcPr>
            <w:tcW w:w="2055" w:type="dxa"/>
            <w:vAlign w:val="center"/>
          </w:tcPr>
          <w:p w14:paraId="1C0053F5" w14:textId="7777777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7A" w14:paraId="086709D0" w14:textId="4ED190A6" w:rsidTr="00476E7A">
        <w:trPr>
          <w:trHeight w:val="515"/>
        </w:trPr>
        <w:tc>
          <w:tcPr>
            <w:tcW w:w="6096" w:type="dxa"/>
            <w:vAlign w:val="center"/>
          </w:tcPr>
          <w:p w14:paraId="1321FAAC" w14:textId="3BEDC890" w:rsidR="00476E7A" w:rsidRPr="00D83AB7" w:rsidRDefault="00476E7A" w:rsidP="00775366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VAROŠ NA 4 VODE</w:t>
            </w:r>
          </w:p>
          <w:p w14:paraId="2F503945" w14:textId="29DADD80" w:rsidR="00476E7A" w:rsidRPr="00775366" w:rsidRDefault="00476E7A" w:rsidP="00775366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Krupanj - Mačkov kamen - Dobri potok - Sokograd</w:t>
            </w:r>
          </w:p>
        </w:tc>
        <w:tc>
          <w:tcPr>
            <w:tcW w:w="2055" w:type="dxa"/>
            <w:vAlign w:val="center"/>
          </w:tcPr>
          <w:p w14:paraId="409DFFB1" w14:textId="454720E1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17.10.</w:t>
            </w:r>
          </w:p>
        </w:tc>
        <w:tc>
          <w:tcPr>
            <w:tcW w:w="2055" w:type="dxa"/>
            <w:vAlign w:val="center"/>
          </w:tcPr>
          <w:p w14:paraId="58A70A38" w14:textId="025ADFD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6E7A" w14:paraId="674D0267" w14:textId="1B3FDEFD" w:rsidTr="00476E7A">
        <w:trPr>
          <w:trHeight w:val="515"/>
        </w:trPr>
        <w:tc>
          <w:tcPr>
            <w:tcW w:w="6096" w:type="dxa"/>
            <w:vAlign w:val="center"/>
          </w:tcPr>
          <w:p w14:paraId="39B85529" w14:textId="32763669" w:rsidR="00476E7A" w:rsidRPr="00D83AB7" w:rsidRDefault="00476E7A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VIMINACIJUM</w:t>
            </w:r>
          </w:p>
          <w:p w14:paraId="6FA7D098" w14:textId="1F9B2DD4" w:rsidR="00476E7A" w:rsidRPr="00D83AB7" w:rsidRDefault="0032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8" w:history="1">
              <w:r w:rsidR="00476E7A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Viminacijum - Požarevac – Srebrno jezero</w:t>
              </w:r>
            </w:hyperlink>
          </w:p>
        </w:tc>
        <w:tc>
          <w:tcPr>
            <w:tcW w:w="2055" w:type="dxa"/>
            <w:vAlign w:val="center"/>
          </w:tcPr>
          <w:p w14:paraId="312B5AF4" w14:textId="28119228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76E7A">
              <w:rPr>
                <w:rFonts w:ascii="Book Antiqua" w:hAnsi="Book Antiqua"/>
                <w:sz w:val="24"/>
                <w:szCs w:val="24"/>
              </w:rPr>
              <w:t>18.10.</w:t>
            </w:r>
          </w:p>
        </w:tc>
        <w:tc>
          <w:tcPr>
            <w:tcW w:w="2055" w:type="dxa"/>
            <w:vAlign w:val="center"/>
          </w:tcPr>
          <w:p w14:paraId="7C5A3ED0" w14:textId="77777777" w:rsidR="00476E7A" w:rsidRPr="00476E7A" w:rsidRDefault="00476E7A" w:rsidP="00BC29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16D4F4B" w14:textId="77777777" w:rsidR="00D0281B" w:rsidRPr="00087415" w:rsidRDefault="00D0281B" w:rsidP="00BC290F">
      <w:pPr>
        <w:rPr>
          <w:sz w:val="2"/>
          <w:szCs w:val="2"/>
        </w:rPr>
      </w:pPr>
    </w:p>
    <w:sectPr w:rsidR="00D0281B" w:rsidRPr="00087415" w:rsidSect="00EC6A5F">
      <w:pgSz w:w="11906" w:h="16838"/>
      <w:pgMar w:top="536" w:right="42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F"/>
    <w:rsid w:val="00087415"/>
    <w:rsid w:val="00087CE2"/>
    <w:rsid w:val="00093D7F"/>
    <w:rsid w:val="001F4212"/>
    <w:rsid w:val="00252BC2"/>
    <w:rsid w:val="00325366"/>
    <w:rsid w:val="00364D6A"/>
    <w:rsid w:val="004151A7"/>
    <w:rsid w:val="00430E8C"/>
    <w:rsid w:val="00476E7A"/>
    <w:rsid w:val="00583C94"/>
    <w:rsid w:val="005C65DA"/>
    <w:rsid w:val="00637927"/>
    <w:rsid w:val="0071015C"/>
    <w:rsid w:val="00743AE4"/>
    <w:rsid w:val="00775366"/>
    <w:rsid w:val="007E449F"/>
    <w:rsid w:val="00852F2C"/>
    <w:rsid w:val="008B1363"/>
    <w:rsid w:val="00A87194"/>
    <w:rsid w:val="00BC290F"/>
    <w:rsid w:val="00BC73A3"/>
    <w:rsid w:val="00D0281B"/>
    <w:rsid w:val="00D83AB7"/>
    <w:rsid w:val="00EC6A5F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7B7"/>
  <w15:chartTrackingRefBased/>
  <w15:docId w15:val="{55D7AE87-DE20-4660-981C-D52FE03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A5F"/>
    <w:rPr>
      <w:b/>
      <w:bCs/>
    </w:rPr>
  </w:style>
  <w:style w:type="character" w:styleId="Emphasis">
    <w:name w:val="Emphasis"/>
    <w:basedOn w:val="DefaultParagraphFont"/>
    <w:uiPriority w:val="20"/>
    <w:qFormat/>
    <w:rsid w:val="00EC6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lino.rs/mokra-gora-visegrad" TargetMode="External"/><Relationship Id="rId13" Type="http://schemas.openxmlformats.org/officeDocument/2006/relationships/hyperlink" Target="http://www.travellino.rs/srce-sumadije" TargetMode="External"/><Relationship Id="rId18" Type="http://schemas.openxmlformats.org/officeDocument/2006/relationships/hyperlink" Target="http://www.travellino.rs/viminacij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vellino.rs/manastiri-fruske-gore" TargetMode="External"/><Relationship Id="rId12" Type="http://schemas.openxmlformats.org/officeDocument/2006/relationships/hyperlink" Target="http://www.travellino.rs/sever-backe" TargetMode="External"/><Relationship Id="rId17" Type="http://schemas.openxmlformats.org/officeDocument/2006/relationships/hyperlink" Target="http://www.travellino.rs/tvrdjave-na-dunav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avellino.rs/tumane-i-nimni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avellino.rs/djavolja-varos" TargetMode="External"/><Relationship Id="rId11" Type="http://schemas.openxmlformats.org/officeDocument/2006/relationships/hyperlink" Target="http://www.travellino.rs/resavskim-krajem" TargetMode="External"/><Relationship Id="rId5" Type="http://schemas.openxmlformats.org/officeDocument/2006/relationships/hyperlink" Target="http://www.travellino.rs/barok-i-vino" TargetMode="External"/><Relationship Id="rId15" Type="http://schemas.openxmlformats.org/officeDocument/2006/relationships/hyperlink" Target="http://www.travellino.rs/tumane-i-nimnik" TargetMode="External"/><Relationship Id="rId10" Type="http://schemas.openxmlformats.org/officeDocument/2006/relationships/hyperlink" Target="http://www.travellino.rs/putevima-secesij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ravellino.rs/atrakcije-srema" TargetMode="External"/><Relationship Id="rId9" Type="http://schemas.openxmlformats.org/officeDocument/2006/relationships/hyperlink" Target="http://www.travellino.rs/mokra-gora-visegrad" TargetMode="External"/><Relationship Id="rId14" Type="http://schemas.openxmlformats.org/officeDocument/2006/relationships/hyperlink" Target="http://www.travellino.rs/stanis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jprodic@gmail.com</dc:creator>
  <cp:keywords/>
  <dc:description/>
  <cp:lastModifiedBy>User</cp:lastModifiedBy>
  <cp:revision>6</cp:revision>
  <dcterms:created xsi:type="dcterms:W3CDTF">2020-09-24T11:15:00Z</dcterms:created>
  <dcterms:modified xsi:type="dcterms:W3CDTF">2020-10-01T10:38:00Z</dcterms:modified>
</cp:coreProperties>
</file>